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6f69c15f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9cefa26eb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Castetnau-Camblong,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c5d9e33904b1f" /><Relationship Type="http://schemas.openxmlformats.org/officeDocument/2006/relationships/numbering" Target="/word/numbering.xml" Id="Rbacf9325c3904a0c" /><Relationship Type="http://schemas.openxmlformats.org/officeDocument/2006/relationships/settings" Target="/word/settings.xml" Id="Re30a265188d74176" /><Relationship Type="http://schemas.openxmlformats.org/officeDocument/2006/relationships/image" Target="/word/media/0602d328-e6ab-4af6-923e-e64ac00a0c70.png" Id="R31b9cefa26eb45cf" /></Relationships>
</file>