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4f3282384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f226a525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Castillon-de-Larboust,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9690ad04e4d62" /><Relationship Type="http://schemas.openxmlformats.org/officeDocument/2006/relationships/numbering" Target="/word/numbering.xml" Id="R0fed7425004146d2" /><Relationship Type="http://schemas.openxmlformats.org/officeDocument/2006/relationships/settings" Target="/word/settings.xml" Id="R65200125577346b3" /><Relationship Type="http://schemas.openxmlformats.org/officeDocument/2006/relationships/image" Target="/word/media/3906518c-2fe7-466c-8c94-42ffcb2fc814.png" Id="Rbd7f226a525645fd" /></Relationships>
</file>