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38bd307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83c628da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Caubous,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afeb80f54fde" /><Relationship Type="http://schemas.openxmlformats.org/officeDocument/2006/relationships/numbering" Target="/word/numbering.xml" Id="R1ad472b9fca24392" /><Relationship Type="http://schemas.openxmlformats.org/officeDocument/2006/relationships/settings" Target="/word/settings.xml" Id="Rb04d23a0c65a4bbd" /><Relationship Type="http://schemas.openxmlformats.org/officeDocument/2006/relationships/image" Target="/word/media/48a387fc-df9d-4471-8a01-44bc420fcf77.png" Id="R0cb83c628da04903" /></Relationships>
</file>