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3dec1c9fc74f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caac10c1841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Caupenne,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a5baf355db480a" /><Relationship Type="http://schemas.openxmlformats.org/officeDocument/2006/relationships/numbering" Target="/word/numbering.xml" Id="R8ce8112525594b7a" /><Relationship Type="http://schemas.openxmlformats.org/officeDocument/2006/relationships/settings" Target="/word/settings.xml" Id="R6fa3fbf33ad84b6a" /><Relationship Type="http://schemas.openxmlformats.org/officeDocument/2006/relationships/image" Target="/word/media/aa6bd153-9af0-4343-a7b9-125a0bac1a34.png" Id="R17acaac10c184187" /></Relationships>
</file>