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85bce08e9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1f4a4e759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d0652986d4eb8" /><Relationship Type="http://schemas.openxmlformats.org/officeDocument/2006/relationships/numbering" Target="/word/numbering.xml" Id="R0b32511d7dec45ed" /><Relationship Type="http://schemas.openxmlformats.org/officeDocument/2006/relationships/settings" Target="/word/settings.xml" Id="R84c0a977156c4194" /><Relationship Type="http://schemas.openxmlformats.org/officeDocument/2006/relationships/image" Target="/word/media/e45c15a1-6047-406b-b330-c2dab1a53bce.png" Id="R5881f4a4e7594582" /></Relationships>
</file>