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dd5e33cec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1cc1f6d07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dc7f0eae4455b" /><Relationship Type="http://schemas.openxmlformats.org/officeDocument/2006/relationships/numbering" Target="/word/numbering.xml" Id="Rf2d0d446c0d847d4" /><Relationship Type="http://schemas.openxmlformats.org/officeDocument/2006/relationships/settings" Target="/word/settings.xml" Id="R278be99c98f141b8" /><Relationship Type="http://schemas.openxmlformats.org/officeDocument/2006/relationships/image" Target="/word/media/612a5655-a2a5-476d-b19b-5fc1b95ebc0e.png" Id="R51b1cc1f6d0743d5" /></Relationships>
</file>