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14bbc0b8a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cf75aca64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Cazaux-d'Angles,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68e1bd5874b83" /><Relationship Type="http://schemas.openxmlformats.org/officeDocument/2006/relationships/numbering" Target="/word/numbering.xml" Id="R2d208916e67b4ecc" /><Relationship Type="http://schemas.openxmlformats.org/officeDocument/2006/relationships/settings" Target="/word/settings.xml" Id="R81ab8f7b902540cd" /><Relationship Type="http://schemas.openxmlformats.org/officeDocument/2006/relationships/image" Target="/word/media/59412f9c-57f5-448b-bff4-c95b8ae0304c.png" Id="R422cf75aca64422b" /></Relationships>
</file>