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b5824f04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82342300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60d3a423a477c" /><Relationship Type="http://schemas.openxmlformats.org/officeDocument/2006/relationships/numbering" Target="/word/numbering.xml" Id="R3dacd9bc4ff54c30" /><Relationship Type="http://schemas.openxmlformats.org/officeDocument/2006/relationships/settings" Target="/word/settings.xml" Id="R52968979642745f7" /><Relationship Type="http://schemas.openxmlformats.org/officeDocument/2006/relationships/image" Target="/word/media/f13c7bfe-1044-4ef9-ba65-2e13ea8a61ee.png" Id="Rc5282342300a4e15" /></Relationships>
</file>