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8064cae75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66d51fe98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Cersay,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69374f8f346e4" /><Relationship Type="http://schemas.openxmlformats.org/officeDocument/2006/relationships/numbering" Target="/word/numbering.xml" Id="R1f8747d7f5654651" /><Relationship Type="http://schemas.openxmlformats.org/officeDocument/2006/relationships/settings" Target="/word/settings.xml" Id="R6046c835925242f8" /><Relationship Type="http://schemas.openxmlformats.org/officeDocument/2006/relationships/image" Target="/word/media/a32074c6-2606-481e-a010-cab02650d892.png" Id="Ra4166d51fe98494f" /></Relationships>
</file>