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30accd0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e9a0260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Chailluee,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53f4a8a24bd6" /><Relationship Type="http://schemas.openxmlformats.org/officeDocument/2006/relationships/numbering" Target="/word/numbering.xml" Id="R936daf324a64486f" /><Relationship Type="http://schemas.openxmlformats.org/officeDocument/2006/relationships/settings" Target="/word/settings.xml" Id="Rd80fc40bbe034fbd" /><Relationship Type="http://schemas.openxmlformats.org/officeDocument/2006/relationships/image" Target="/word/media/a93a625f-f238-41a7-a1bc-6e9a30a3206f.png" Id="R588ae9a02606479f" /></Relationships>
</file>