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13ef30375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e9a0aa7dd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Champetieres,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6e583fb254d32" /><Relationship Type="http://schemas.openxmlformats.org/officeDocument/2006/relationships/numbering" Target="/word/numbering.xml" Id="Rbfe9d0830ae9440d" /><Relationship Type="http://schemas.openxmlformats.org/officeDocument/2006/relationships/settings" Target="/word/settings.xml" Id="Rd46d940e39f04c18" /><Relationship Type="http://schemas.openxmlformats.org/officeDocument/2006/relationships/image" Target="/word/media/b33a840b-76d9-4656-b79b-fcc475fd7bbf.png" Id="R6b2e9a0aa7dd4a40" /></Relationships>
</file>