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e770ded8d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c1ea2937e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Champlat-et-Boujacourt,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9fc09b2be4496" /><Relationship Type="http://schemas.openxmlformats.org/officeDocument/2006/relationships/numbering" Target="/word/numbering.xml" Id="Rda7f1b6c58a14a80" /><Relationship Type="http://schemas.openxmlformats.org/officeDocument/2006/relationships/settings" Target="/word/settings.xml" Id="R5795e6aa3ab844db" /><Relationship Type="http://schemas.openxmlformats.org/officeDocument/2006/relationships/image" Target="/word/media/ed0a5b94-7a3c-458c-a4ff-40a3207897ea.png" Id="R409c1ea2937e452e" /></Relationships>
</file>