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5ec904fb7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4336d0789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Chamrousse,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be286d404419a" /><Relationship Type="http://schemas.openxmlformats.org/officeDocument/2006/relationships/numbering" Target="/word/numbering.xml" Id="R3da828d0e53444fd" /><Relationship Type="http://schemas.openxmlformats.org/officeDocument/2006/relationships/settings" Target="/word/settings.xml" Id="Raa2c3826a1b748c6" /><Relationship Type="http://schemas.openxmlformats.org/officeDocument/2006/relationships/image" Target="/word/media/616327bd-90a1-4219-9c3d-e013891ce178.png" Id="R7564336d07894eff" /></Relationships>
</file>