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c1bc32fcf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38afa34f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Chanaleilles,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58e722b054a6d" /><Relationship Type="http://schemas.openxmlformats.org/officeDocument/2006/relationships/numbering" Target="/word/numbering.xml" Id="R4baf861b8dd54355" /><Relationship Type="http://schemas.openxmlformats.org/officeDocument/2006/relationships/settings" Target="/word/settings.xml" Id="R17fba6466863449c" /><Relationship Type="http://schemas.openxmlformats.org/officeDocument/2006/relationships/image" Target="/word/media/3ff66347-a32c-4563-b05a-f8925b6f16a6.png" Id="R0a2a38afa34f48ce" /></Relationships>
</file>