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e2fd09c9c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429e7deef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Chapelle Christ,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0440cf48d4f58" /><Relationship Type="http://schemas.openxmlformats.org/officeDocument/2006/relationships/numbering" Target="/word/numbering.xml" Id="R5be19ddd80cd4992" /><Relationship Type="http://schemas.openxmlformats.org/officeDocument/2006/relationships/settings" Target="/word/settings.xml" Id="R0b1971ff277b4974" /><Relationship Type="http://schemas.openxmlformats.org/officeDocument/2006/relationships/image" Target="/word/media/18c88141-0bdf-4e7f-9875-3d6ab592a1a2.png" Id="Rdb6429e7deef4e47" /></Relationships>
</file>