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741cbdc4434b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d06ebcc7524b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Charbonnieres-les-Varennes,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93c4b3c1064478" /><Relationship Type="http://schemas.openxmlformats.org/officeDocument/2006/relationships/numbering" Target="/word/numbering.xml" Id="R248bf76a603841e0" /><Relationship Type="http://schemas.openxmlformats.org/officeDocument/2006/relationships/settings" Target="/word/settings.xml" Id="R70fda79af72a4fb2" /><Relationship Type="http://schemas.openxmlformats.org/officeDocument/2006/relationships/image" Target="/word/media/de5d810e-7bd4-4611-82b9-b1fc502f21dc.png" Id="R5dd06ebcc7524bf5" /></Relationships>
</file>