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a14c1b362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f56f9851e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Chateau-Bernard,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501756edf47bc" /><Relationship Type="http://schemas.openxmlformats.org/officeDocument/2006/relationships/numbering" Target="/word/numbering.xml" Id="R269e648c5b904b2f" /><Relationship Type="http://schemas.openxmlformats.org/officeDocument/2006/relationships/settings" Target="/word/settings.xml" Id="Ra91eeb49b0724c5b" /><Relationship Type="http://schemas.openxmlformats.org/officeDocument/2006/relationships/image" Target="/word/media/bfa70a98-ac39-4dd2-8e04-825aa7a85b63.png" Id="R6e9f56f9851e49ea" /></Relationships>
</file>