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1282de140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5262fe734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Chateauneuf-du-Pape,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fc1e8f4074063" /><Relationship Type="http://schemas.openxmlformats.org/officeDocument/2006/relationships/numbering" Target="/word/numbering.xml" Id="Rb72df89b380c4158" /><Relationship Type="http://schemas.openxmlformats.org/officeDocument/2006/relationships/settings" Target="/word/settings.xml" Id="R0dd0d7a6decc4120" /><Relationship Type="http://schemas.openxmlformats.org/officeDocument/2006/relationships/image" Target="/word/media/e0860bc4-a5f2-4164-9bfa-045b5b146244.png" Id="R7495262fe7344a4e" /></Relationships>
</file>