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6ebfb3cad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d3f88bb65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Chatenay-en-France,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883ee8eda4bea" /><Relationship Type="http://schemas.openxmlformats.org/officeDocument/2006/relationships/numbering" Target="/word/numbering.xml" Id="R2f94207802904bb6" /><Relationship Type="http://schemas.openxmlformats.org/officeDocument/2006/relationships/settings" Target="/word/settings.xml" Id="Rea31c3d6e9b84f1e" /><Relationship Type="http://schemas.openxmlformats.org/officeDocument/2006/relationships/image" Target="/word/media/9359d03e-56fe-4ee0-85d6-928bec129f2c.png" Id="R65ed3f88bb65411c" /></Relationships>
</file>