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a24412b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45572c42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Chatillon-le-Desert,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c3860c83f49a3" /><Relationship Type="http://schemas.openxmlformats.org/officeDocument/2006/relationships/numbering" Target="/word/numbering.xml" Id="R13dbb9461f0f4813" /><Relationship Type="http://schemas.openxmlformats.org/officeDocument/2006/relationships/settings" Target="/word/settings.xml" Id="R6fb8580cf6e442f9" /><Relationship Type="http://schemas.openxmlformats.org/officeDocument/2006/relationships/image" Target="/word/media/0ea137f9-6e3f-4064-9ab4-e2e329ae0671.png" Id="Rc9345572c420420d" /></Relationships>
</file>