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8b0719595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8b1f369f8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Chatillon-sur-Colmont,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2a102fc014286" /><Relationship Type="http://schemas.openxmlformats.org/officeDocument/2006/relationships/numbering" Target="/word/numbering.xml" Id="Rab5e95c11c3b4708" /><Relationship Type="http://schemas.openxmlformats.org/officeDocument/2006/relationships/settings" Target="/word/settings.xml" Id="R1e49f29625ed4500" /><Relationship Type="http://schemas.openxmlformats.org/officeDocument/2006/relationships/image" Target="/word/media/f3ec0a10-c04e-4c4d-aa2b-7755e22a4bad.png" Id="R61c8b1f369f84390" /></Relationships>
</file>