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04518a24f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8853325ad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Chauconin-Neufmontiers,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1da79ea0544dd" /><Relationship Type="http://schemas.openxmlformats.org/officeDocument/2006/relationships/numbering" Target="/word/numbering.xml" Id="R0c688ad0f54d4ec4" /><Relationship Type="http://schemas.openxmlformats.org/officeDocument/2006/relationships/settings" Target="/word/settings.xml" Id="Rf757e18d146e46fd" /><Relationship Type="http://schemas.openxmlformats.org/officeDocument/2006/relationships/image" Target="/word/media/fd948573-cc79-4a62-a467-e72f852e0c34.png" Id="R5798853325ad412a" /></Relationships>
</file>