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2724265e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84007b7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e8d2616ad4167" /><Relationship Type="http://schemas.openxmlformats.org/officeDocument/2006/relationships/numbering" Target="/word/numbering.xml" Id="Re3d9443f4af24b1d" /><Relationship Type="http://schemas.openxmlformats.org/officeDocument/2006/relationships/settings" Target="/word/settings.xml" Id="Re01e3044e0f242ad" /><Relationship Type="http://schemas.openxmlformats.org/officeDocument/2006/relationships/image" Target="/word/media/dc9d5f54-a2f4-4cd1-96cb-320c31498c56.png" Id="R372a84007b7447e6" /></Relationships>
</file>