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1c406db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d24c2ce1a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Chaupry,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d89262c04210" /><Relationship Type="http://schemas.openxmlformats.org/officeDocument/2006/relationships/numbering" Target="/word/numbering.xml" Id="R9322d776a4ab4668" /><Relationship Type="http://schemas.openxmlformats.org/officeDocument/2006/relationships/settings" Target="/word/settings.xml" Id="Ra6bf7761b8214067" /><Relationship Type="http://schemas.openxmlformats.org/officeDocument/2006/relationships/image" Target="/word/media/b6bdc452-f2f2-46b7-aef9-d431cece18c2.png" Id="R167d24c2ce1a4f4b" /></Relationships>
</file>