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12c9f86eb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62221bdb1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Chazelles,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3bd58cb074a2d" /><Relationship Type="http://schemas.openxmlformats.org/officeDocument/2006/relationships/numbering" Target="/word/numbering.xml" Id="Ra0c6b95e5fc74c62" /><Relationship Type="http://schemas.openxmlformats.org/officeDocument/2006/relationships/settings" Target="/word/settings.xml" Id="Ra6b1b3f67f8b42d9" /><Relationship Type="http://schemas.openxmlformats.org/officeDocument/2006/relationships/image" Target="/word/media/98b5b4f0-06b1-40e5-b9cc-ae7f73325687.png" Id="R8d762221bdb14f73" /></Relationships>
</file>