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7154e49f7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2dee29ed5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Chazey-sur-Ain,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a071f171a4c12" /><Relationship Type="http://schemas.openxmlformats.org/officeDocument/2006/relationships/numbering" Target="/word/numbering.xml" Id="R06a66ccedb464aa3" /><Relationship Type="http://schemas.openxmlformats.org/officeDocument/2006/relationships/settings" Target="/word/settings.xml" Id="R3ff2c7e8509e4b60" /><Relationship Type="http://schemas.openxmlformats.org/officeDocument/2006/relationships/image" Target="/word/media/f89e14db-51bc-47cc-9d74-8e34f0697bef.png" Id="Rca02dee29ed54c61" /></Relationships>
</file>