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78d1bddad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9d766a94f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Chemille-sur-Indrois,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5c6e343e74990" /><Relationship Type="http://schemas.openxmlformats.org/officeDocument/2006/relationships/numbering" Target="/word/numbering.xml" Id="R86a5be2bfe8c4a2a" /><Relationship Type="http://schemas.openxmlformats.org/officeDocument/2006/relationships/settings" Target="/word/settings.xml" Id="Rcc0519370bda478f" /><Relationship Type="http://schemas.openxmlformats.org/officeDocument/2006/relationships/image" Target="/word/media/fa90149d-09aa-4ea6-8eb7-d9b4749016d5.png" Id="R2f99d766a94f494b" /></Relationships>
</file>