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af1cbdf0e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504366d38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042f1fa204df3" /><Relationship Type="http://schemas.openxmlformats.org/officeDocument/2006/relationships/numbering" Target="/word/numbering.xml" Id="Rd61b18eb95e54d9f" /><Relationship Type="http://schemas.openxmlformats.org/officeDocument/2006/relationships/settings" Target="/word/settings.xml" Id="R1d8f92795f8840fe" /><Relationship Type="http://schemas.openxmlformats.org/officeDocument/2006/relationships/image" Target="/word/media/b6e71caa-e922-4bdf-bd50-5fb46c35c6f4.png" Id="R2ed504366d3841f4" /></Relationships>
</file>