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91f19c299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fe825f04a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Choloy-Menillot,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7408a1a954eef" /><Relationship Type="http://schemas.openxmlformats.org/officeDocument/2006/relationships/numbering" Target="/word/numbering.xml" Id="Rc4d30a4fa2af49ab" /><Relationship Type="http://schemas.openxmlformats.org/officeDocument/2006/relationships/settings" Target="/word/settings.xml" Id="Raf768d0a6c694c53" /><Relationship Type="http://schemas.openxmlformats.org/officeDocument/2006/relationships/image" Target="/word/media/d6a5f098-199b-477e-92bd-c11b4fc56d36.png" Id="R6f8fe825f04a4d0a" /></Relationships>
</file>