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915e428cc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65af0731d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Ciry-le-Noble,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f006a52f54d78" /><Relationship Type="http://schemas.openxmlformats.org/officeDocument/2006/relationships/numbering" Target="/word/numbering.xml" Id="R3aae9d421d50418c" /><Relationship Type="http://schemas.openxmlformats.org/officeDocument/2006/relationships/settings" Target="/word/settings.xml" Id="R03f921a673ec44d9" /><Relationship Type="http://schemas.openxmlformats.org/officeDocument/2006/relationships/image" Target="/word/media/60554811-8801-4e0a-b97e-6f64a2684c21.png" Id="Rc6065af0731d4512" /></Relationships>
</file>