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c7fee740d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a8172e0eb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Cissac-Medoc,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adf4820834386" /><Relationship Type="http://schemas.openxmlformats.org/officeDocument/2006/relationships/numbering" Target="/word/numbering.xml" Id="R6369e39753ae43b7" /><Relationship Type="http://schemas.openxmlformats.org/officeDocument/2006/relationships/settings" Target="/word/settings.xml" Id="Rd8b87ba54d6f42ad" /><Relationship Type="http://schemas.openxmlformats.org/officeDocument/2006/relationships/image" Target="/word/media/60000134-9418-4521-8fda-0221ec68741b.png" Id="R05aa8172e0eb4e24" /></Relationships>
</file>