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9975b261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2041cb347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de la Raye 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aece1f4b04f95" /><Relationship Type="http://schemas.openxmlformats.org/officeDocument/2006/relationships/numbering" Target="/word/numbering.xml" Id="R60b7da12acbb43d7" /><Relationship Type="http://schemas.openxmlformats.org/officeDocument/2006/relationships/settings" Target="/word/settings.xml" Id="Rb7c899af0fbb4192" /><Relationship Type="http://schemas.openxmlformats.org/officeDocument/2006/relationships/image" Target="/word/media/8a9dcf50-a0ba-42a0-9932-6e1249e99490.png" Id="R5ec2041cb34746fa" /></Relationships>
</file>