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04c6f2c2f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08b863b54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Cliousclat,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97cd5e3184178" /><Relationship Type="http://schemas.openxmlformats.org/officeDocument/2006/relationships/numbering" Target="/word/numbering.xml" Id="Rcaaadddf49724a4a" /><Relationship Type="http://schemas.openxmlformats.org/officeDocument/2006/relationships/settings" Target="/word/settings.xml" Id="Rbcc7ae9758a84f81" /><Relationship Type="http://schemas.openxmlformats.org/officeDocument/2006/relationships/image" Target="/word/media/3bcef919-9b0b-47af-8bfa-a375867614d1.png" Id="R13908b863b5443db" /></Relationships>
</file>