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a9c5eec8f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f23aa9f69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2ad1ef8fb412d" /><Relationship Type="http://schemas.openxmlformats.org/officeDocument/2006/relationships/numbering" Target="/word/numbering.xml" Id="Re250c9bf65e14a06" /><Relationship Type="http://schemas.openxmlformats.org/officeDocument/2006/relationships/settings" Target="/word/settings.xml" Id="R253049e6361a4184" /><Relationship Type="http://schemas.openxmlformats.org/officeDocument/2006/relationships/image" Target="/word/media/4e3b0b58-be6f-4358-b253-e034e9b5f1ec.png" Id="R233f23aa9f69435b" /></Relationships>
</file>