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e969d30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f7a5f5c1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Clussais-la-Pommeraie,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f2849482547a1" /><Relationship Type="http://schemas.openxmlformats.org/officeDocument/2006/relationships/numbering" Target="/word/numbering.xml" Id="R1324c9e0b13b4ba8" /><Relationship Type="http://schemas.openxmlformats.org/officeDocument/2006/relationships/settings" Target="/word/settings.xml" Id="Rb0bcf15fa9cd4951" /><Relationship Type="http://schemas.openxmlformats.org/officeDocument/2006/relationships/image" Target="/word/media/8d7f8062-aac1-4c32-bd5d-2e008a261577.png" Id="R7c83f7a5f5c14ccc" /></Relationships>
</file>