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f3b000e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952f94ae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Coimeres,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b2979e69c4c0d" /><Relationship Type="http://schemas.openxmlformats.org/officeDocument/2006/relationships/numbering" Target="/word/numbering.xml" Id="R3cac8352f6a34995" /><Relationship Type="http://schemas.openxmlformats.org/officeDocument/2006/relationships/settings" Target="/word/settings.xml" Id="Rc643d58332a74ebf" /><Relationship Type="http://schemas.openxmlformats.org/officeDocument/2006/relationships/image" Target="/word/media/23f09fff-72c2-427c-9c8d-1123beb5e966.png" Id="R0cd952f94ae0482a" /></Relationships>
</file>