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231e7c53c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51b5f8627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Conde-sur-Suippe,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43736948242d2" /><Relationship Type="http://schemas.openxmlformats.org/officeDocument/2006/relationships/numbering" Target="/word/numbering.xml" Id="R71aff9441d204c0d" /><Relationship Type="http://schemas.openxmlformats.org/officeDocument/2006/relationships/settings" Target="/word/settings.xml" Id="R8e2c838792574a4c" /><Relationship Type="http://schemas.openxmlformats.org/officeDocument/2006/relationships/image" Target="/word/media/e7b8f26a-d826-4e49-a818-ee780cd692aa.png" Id="R27051b5f8627490d" /></Relationships>
</file>