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29f4583e4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90a957d17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Conflans-sur-Loing,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c0b7825c84343" /><Relationship Type="http://schemas.openxmlformats.org/officeDocument/2006/relationships/numbering" Target="/word/numbering.xml" Id="R94b18b92369240c9" /><Relationship Type="http://schemas.openxmlformats.org/officeDocument/2006/relationships/settings" Target="/word/settings.xml" Id="R517d694583bb4aed" /><Relationship Type="http://schemas.openxmlformats.org/officeDocument/2006/relationships/image" Target="/word/media/ad6e4291-c061-4850-b50a-cd00b4cfcef2.png" Id="Rf8490a957d1749ec" /></Relationships>
</file>