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b531844d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55dd734a7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Conteville-en-Ternois,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491f04cd4b2d" /><Relationship Type="http://schemas.openxmlformats.org/officeDocument/2006/relationships/numbering" Target="/word/numbering.xml" Id="R8b5f40af2ee54450" /><Relationship Type="http://schemas.openxmlformats.org/officeDocument/2006/relationships/settings" Target="/word/settings.xml" Id="Re8c5df7d12cc40de" /><Relationship Type="http://schemas.openxmlformats.org/officeDocument/2006/relationships/image" Target="/word/media/c102f14a-a545-47bd-b7f3-b9932a71c391.png" Id="Rfee55dd734a745eb" /></Relationships>
</file>