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ce2790e78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b2c88d935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Cordonnet,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e3d7218b9470d" /><Relationship Type="http://schemas.openxmlformats.org/officeDocument/2006/relationships/numbering" Target="/word/numbering.xml" Id="R4f4809176fec45f3" /><Relationship Type="http://schemas.openxmlformats.org/officeDocument/2006/relationships/settings" Target="/word/settings.xml" Id="R61c40f4bc9ea4e74" /><Relationship Type="http://schemas.openxmlformats.org/officeDocument/2006/relationships/image" Target="/word/media/db910cc4-c41d-4562-b97f-31f19791b82f.png" Id="R2d6b2c88d9354922" /></Relationships>
</file>