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bfa99433d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847da9578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Cote Barrier,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d2fd6d52344a9" /><Relationship Type="http://schemas.openxmlformats.org/officeDocument/2006/relationships/numbering" Target="/word/numbering.xml" Id="Rd9c4750a7e6a4262" /><Relationship Type="http://schemas.openxmlformats.org/officeDocument/2006/relationships/settings" Target="/word/settings.xml" Id="Rc0ccb1b716684cf8" /><Relationship Type="http://schemas.openxmlformats.org/officeDocument/2006/relationships/image" Target="/word/media/52cd540a-620a-41d2-a9f9-59034f2e6ffb.png" Id="R675847da957845b7" /></Relationships>
</file>