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593eb7788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b330fe9a9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 Cote,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ee6a697a44d21" /><Relationship Type="http://schemas.openxmlformats.org/officeDocument/2006/relationships/numbering" Target="/word/numbering.xml" Id="R7856a733bfd04ffe" /><Relationship Type="http://schemas.openxmlformats.org/officeDocument/2006/relationships/settings" Target="/word/settings.xml" Id="R9c2a746cea504b06" /><Relationship Type="http://schemas.openxmlformats.org/officeDocument/2006/relationships/image" Target="/word/media/5e400c8c-0855-42cc-b126-cb4311af7963.png" Id="R066b330fe9a94096" /></Relationships>
</file>