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88e406d93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0ae50c8f9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Couacler,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18e756e744b26" /><Relationship Type="http://schemas.openxmlformats.org/officeDocument/2006/relationships/numbering" Target="/word/numbering.xml" Id="Rd04b64c0a9854aa5" /><Relationship Type="http://schemas.openxmlformats.org/officeDocument/2006/relationships/settings" Target="/word/settings.xml" Id="R791aef8775504e0a" /><Relationship Type="http://schemas.openxmlformats.org/officeDocument/2006/relationships/image" Target="/word/media/b42a5968-642b-49ca-b41d-9e08522b1e40.png" Id="R13c0ae50c8f949ff" /></Relationships>
</file>