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a11c54422c49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bcb1388e1441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Coubisou,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8c6e328cdf4292" /><Relationship Type="http://schemas.openxmlformats.org/officeDocument/2006/relationships/numbering" Target="/word/numbering.xml" Id="R1a79ba4a8b8a458b" /><Relationship Type="http://schemas.openxmlformats.org/officeDocument/2006/relationships/settings" Target="/word/settings.xml" Id="R721daa8a54a64a70" /><Relationship Type="http://schemas.openxmlformats.org/officeDocument/2006/relationships/image" Target="/word/media/7a685fba-08f5-4e5b-a71b-974e9df3b586.png" Id="Re6bcb1388e144158" /></Relationships>
</file>