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d162abb60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a873b698d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Coulimer,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28fb022d34f31" /><Relationship Type="http://schemas.openxmlformats.org/officeDocument/2006/relationships/numbering" Target="/word/numbering.xml" Id="R20f25e4d2b45415f" /><Relationship Type="http://schemas.openxmlformats.org/officeDocument/2006/relationships/settings" Target="/word/settings.xml" Id="R878b954122ae4df6" /><Relationship Type="http://schemas.openxmlformats.org/officeDocument/2006/relationships/image" Target="/word/media/bdfd5594-3250-49ed-971d-4a93c84213d8.png" Id="R3f4a873b698d4a49" /></Relationships>
</file>