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d329acfac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52c54daaf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Cour-Cheverny,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1ec1d1ba94c64" /><Relationship Type="http://schemas.openxmlformats.org/officeDocument/2006/relationships/numbering" Target="/word/numbering.xml" Id="Rda3a1fe323e94f81" /><Relationship Type="http://schemas.openxmlformats.org/officeDocument/2006/relationships/settings" Target="/word/settings.xml" Id="R63c0d9d728654282" /><Relationship Type="http://schemas.openxmlformats.org/officeDocument/2006/relationships/image" Target="/word/media/f6679c24-484e-4595-a9ff-a848315f5e7f.png" Id="R48852c54daaf4608" /></Relationships>
</file>