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bf72592a2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81367d1b8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Courchevel 1650,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4faec81564c2b" /><Relationship Type="http://schemas.openxmlformats.org/officeDocument/2006/relationships/numbering" Target="/word/numbering.xml" Id="R268a093fe57c4bcb" /><Relationship Type="http://schemas.openxmlformats.org/officeDocument/2006/relationships/settings" Target="/word/settings.xml" Id="R4b368121f7f14330" /><Relationship Type="http://schemas.openxmlformats.org/officeDocument/2006/relationships/image" Target="/word/media/d86a5d68-266b-41e1-949e-752376f02c4c.png" Id="Ra7181367d1b84bcb" /></Relationships>
</file>