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8a3af17f9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42752b58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66e2495b4eb9" /><Relationship Type="http://schemas.openxmlformats.org/officeDocument/2006/relationships/numbering" Target="/word/numbering.xml" Id="Rd9786b02a8f74abc" /><Relationship Type="http://schemas.openxmlformats.org/officeDocument/2006/relationships/settings" Target="/word/settings.xml" Id="R6ebe132459a940ad" /><Relationship Type="http://schemas.openxmlformats.org/officeDocument/2006/relationships/image" Target="/word/media/7d291581-0f49-414e-a3d6-ec4636b0f16b.png" Id="R31042752b58d4a2a" /></Relationships>
</file>