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c5183eed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f0e7373e5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c32c483e435b" /><Relationship Type="http://schemas.openxmlformats.org/officeDocument/2006/relationships/numbering" Target="/word/numbering.xml" Id="R308798d1b832465f" /><Relationship Type="http://schemas.openxmlformats.org/officeDocument/2006/relationships/settings" Target="/word/settings.xml" Id="R78401a72f3de47cc" /><Relationship Type="http://schemas.openxmlformats.org/officeDocument/2006/relationships/image" Target="/word/media/43861865-679d-4db1-9a0c-5fcee70d053d.png" Id="Rd72f0e7373e5417e" /></Relationships>
</file>