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5a95b6225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f5ea01c8a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Coussieux,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dea5f2a2643d0" /><Relationship Type="http://schemas.openxmlformats.org/officeDocument/2006/relationships/numbering" Target="/word/numbering.xml" Id="R47aa7df4f6b64092" /><Relationship Type="http://schemas.openxmlformats.org/officeDocument/2006/relationships/settings" Target="/word/settings.xml" Id="R0a21c541cd044ca0" /><Relationship Type="http://schemas.openxmlformats.org/officeDocument/2006/relationships/image" Target="/word/media/baf4183b-6ae4-43d4-bcb8-4faad5968a66.png" Id="R645f5ea01c8a490a" /></Relationships>
</file>